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656" w:rsidRPr="00F9268C" w:rsidRDefault="000D0656" w:rsidP="000D0656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10512D">
        <w:rPr>
          <w:rFonts w:ascii="Times New Roman" w:hAnsi="Times New Roman" w:cs="Times New Roman"/>
          <w:sz w:val="28"/>
          <w:szCs w:val="28"/>
        </w:rPr>
        <w:t xml:space="preserve">    </w:t>
      </w:r>
      <w:r w:rsidRPr="00F9268C">
        <w:rPr>
          <w:rFonts w:ascii="Times New Roman" w:hAnsi="Times New Roman" w:cs="Times New Roman"/>
        </w:rPr>
        <w:t xml:space="preserve">СОВЕТ ДЕПУТАТОВ ПУРКАЕВСКОГО СЕЛЬСКОГО ПОСЕЛЕНИЯ </w:t>
      </w:r>
    </w:p>
    <w:p w:rsidR="000D0656" w:rsidRPr="00F9268C" w:rsidRDefault="000D0656" w:rsidP="000D0656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F9268C">
        <w:rPr>
          <w:rFonts w:ascii="Times New Roman" w:hAnsi="Times New Roman" w:cs="Times New Roman"/>
        </w:rPr>
        <w:t xml:space="preserve">ДУБЕНСКОГО МУНИЦИПАЛЬНОГО РАЙОНА </w:t>
      </w:r>
    </w:p>
    <w:p w:rsidR="000D0656" w:rsidRDefault="000D0656" w:rsidP="000D0656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F9268C">
        <w:rPr>
          <w:rFonts w:ascii="Times New Roman" w:hAnsi="Times New Roman" w:cs="Times New Roman"/>
        </w:rPr>
        <w:t>РЕСПУБЛИКИ МОРДОВИЯ</w:t>
      </w:r>
    </w:p>
    <w:p w:rsidR="000D0656" w:rsidRPr="00F9268C" w:rsidRDefault="00375706" w:rsidP="00375706">
      <w:pPr>
        <w:pStyle w:val="ConsPlusTitle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СЕДЬМОГО</w:t>
      </w:r>
      <w:r w:rsidR="000D0656">
        <w:rPr>
          <w:rFonts w:ascii="Times New Roman" w:hAnsi="Times New Roman" w:cs="Times New Roman"/>
        </w:rPr>
        <w:t xml:space="preserve"> СОЗЫВА</w:t>
      </w:r>
    </w:p>
    <w:p w:rsidR="000D0656" w:rsidRPr="00F9268C" w:rsidRDefault="000D0656" w:rsidP="000D0656">
      <w:pPr>
        <w:pStyle w:val="ConsPlusTitle"/>
        <w:jc w:val="both"/>
        <w:rPr>
          <w:rFonts w:ascii="Times New Roman" w:hAnsi="Times New Roman" w:cs="Times New Roman"/>
        </w:rPr>
      </w:pPr>
    </w:p>
    <w:p w:rsidR="000D0656" w:rsidRDefault="000D0656" w:rsidP="000D0656">
      <w:pPr>
        <w:pStyle w:val="a6"/>
        <w:jc w:val="both"/>
        <w:rPr>
          <w:color w:val="0070C0"/>
        </w:rPr>
      </w:pPr>
      <w:r>
        <w:t xml:space="preserve">                                                                      </w:t>
      </w:r>
      <w:r w:rsidRPr="00F9268C">
        <w:rPr>
          <w:b/>
        </w:rPr>
        <w:t>РЕШЕНИЕ</w:t>
      </w:r>
      <w:r w:rsidRPr="00F9268C">
        <w:rPr>
          <w:b/>
          <w:color w:val="0070C0"/>
        </w:rPr>
        <w:t xml:space="preserve"> </w:t>
      </w:r>
      <w:r w:rsidRPr="00F9268C">
        <w:rPr>
          <w:color w:val="0070C0"/>
        </w:rPr>
        <w:t xml:space="preserve">                                 </w:t>
      </w:r>
      <w:r w:rsidR="00375706">
        <w:t xml:space="preserve">  </w:t>
      </w:r>
      <w:r w:rsidRPr="00F9268C">
        <w:rPr>
          <w:color w:val="0070C0"/>
        </w:rPr>
        <w:t xml:space="preserve">                  </w:t>
      </w:r>
    </w:p>
    <w:p w:rsidR="000D0656" w:rsidRPr="00F9268C" w:rsidRDefault="000D0656" w:rsidP="000D0656">
      <w:pPr>
        <w:pStyle w:val="a6"/>
        <w:jc w:val="both"/>
      </w:pPr>
      <w:r>
        <w:rPr>
          <w:color w:val="0070C0"/>
        </w:rPr>
        <w:t xml:space="preserve">                                                                     </w:t>
      </w:r>
      <w:proofErr w:type="gramStart"/>
      <w:r w:rsidRPr="00F9268C">
        <w:rPr>
          <w:lang w:val="en-US"/>
        </w:rPr>
        <w:t>c</w:t>
      </w:r>
      <w:proofErr w:type="gramEnd"/>
      <w:r w:rsidRPr="00F9268C">
        <w:t xml:space="preserve">. Пуркаево   </w:t>
      </w:r>
    </w:p>
    <w:p w:rsidR="000D0656" w:rsidRPr="00F9268C" w:rsidRDefault="000D0656" w:rsidP="000D0656">
      <w:pPr>
        <w:pStyle w:val="ConsPlusTitle"/>
        <w:jc w:val="center"/>
        <w:rPr>
          <w:rFonts w:ascii="Times New Roman" w:hAnsi="Times New Roman" w:cs="Times New Roman"/>
        </w:rPr>
      </w:pPr>
    </w:p>
    <w:p w:rsidR="000D0656" w:rsidRPr="00F9268C" w:rsidRDefault="000D0656" w:rsidP="000D0656">
      <w:pPr>
        <w:pStyle w:val="ConsPlusTitle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        </w:t>
      </w:r>
      <w:r w:rsidR="00375706">
        <w:rPr>
          <w:rFonts w:ascii="Times New Roman" w:hAnsi="Times New Roman" w:cs="Times New Roman"/>
          <w:b w:val="0"/>
        </w:rPr>
        <w:t>31.10</w:t>
      </w:r>
      <w:r w:rsidRPr="00F9268C">
        <w:rPr>
          <w:rFonts w:ascii="Times New Roman" w:hAnsi="Times New Roman" w:cs="Times New Roman"/>
          <w:b w:val="0"/>
        </w:rPr>
        <w:t>.</w:t>
      </w:r>
      <w:r w:rsidR="00375706">
        <w:rPr>
          <w:rFonts w:ascii="Times New Roman" w:hAnsi="Times New Roman" w:cs="Times New Roman"/>
          <w:b w:val="0"/>
        </w:rPr>
        <w:t xml:space="preserve"> 2024</w:t>
      </w:r>
      <w:r w:rsidRPr="00F9268C">
        <w:rPr>
          <w:rFonts w:ascii="Times New Roman" w:hAnsi="Times New Roman" w:cs="Times New Roman"/>
          <w:b w:val="0"/>
        </w:rPr>
        <w:t xml:space="preserve"> г.                                                                                     № </w:t>
      </w:r>
      <w:r w:rsidR="00165E99">
        <w:rPr>
          <w:rFonts w:ascii="Times New Roman" w:hAnsi="Times New Roman" w:cs="Times New Roman"/>
          <w:b w:val="0"/>
        </w:rPr>
        <w:t>90</w:t>
      </w:r>
    </w:p>
    <w:p w:rsidR="00375706" w:rsidRDefault="00375706" w:rsidP="00AF40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706" w:rsidRDefault="00375706" w:rsidP="00AF40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582E" w:rsidRPr="000D0656" w:rsidRDefault="00B5582E" w:rsidP="00AF40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656">
        <w:rPr>
          <w:rFonts w:ascii="Times New Roman" w:hAnsi="Times New Roman" w:cs="Times New Roman"/>
          <w:b/>
          <w:sz w:val="24"/>
          <w:szCs w:val="24"/>
        </w:rPr>
        <w:t>О согласовании проекта Указа Главы Республики Мордовия «Об утверждении предельных (максимальных) индексов измене</w:t>
      </w:r>
      <w:r w:rsidR="00375706">
        <w:rPr>
          <w:rFonts w:ascii="Times New Roman" w:hAnsi="Times New Roman" w:cs="Times New Roman"/>
          <w:b/>
          <w:sz w:val="24"/>
          <w:szCs w:val="24"/>
        </w:rPr>
        <w:t>ния размера вносимой гражданами</w:t>
      </w:r>
      <w:r w:rsidRPr="000D0656">
        <w:rPr>
          <w:rFonts w:ascii="Times New Roman" w:hAnsi="Times New Roman" w:cs="Times New Roman"/>
          <w:b/>
          <w:sz w:val="24"/>
          <w:szCs w:val="24"/>
        </w:rPr>
        <w:t>платы за коммунальные услуги муниципальных образований в Республики Мордовия на 2025 год»</w:t>
      </w:r>
    </w:p>
    <w:p w:rsidR="00B5582E" w:rsidRPr="000D0656" w:rsidRDefault="00993168" w:rsidP="00B5582E">
      <w:pPr>
        <w:rPr>
          <w:rFonts w:ascii="Times New Roman" w:hAnsi="Times New Roman" w:cs="Times New Roman"/>
          <w:sz w:val="24"/>
          <w:szCs w:val="24"/>
        </w:rPr>
      </w:pPr>
      <w:r w:rsidRPr="000D0656">
        <w:rPr>
          <w:rFonts w:ascii="Times New Roman" w:hAnsi="Times New Roman" w:cs="Times New Roman"/>
          <w:sz w:val="24"/>
          <w:szCs w:val="24"/>
        </w:rPr>
        <w:t xml:space="preserve">       </w:t>
      </w:r>
      <w:r w:rsidR="00B5582E" w:rsidRPr="000D0656">
        <w:rPr>
          <w:rFonts w:ascii="Times New Roman" w:hAnsi="Times New Roman" w:cs="Times New Roman"/>
          <w:sz w:val="24"/>
          <w:szCs w:val="24"/>
        </w:rPr>
        <w:t>В    соответствии    с    постановлением    Правительства    Российской Федерации  от  30  апреля  2014  г.  №  400  «О  формировании  индексов изменения размера платы граждан за коммунальные услуги в Рос</w:t>
      </w:r>
      <w:r w:rsidRPr="000D0656">
        <w:rPr>
          <w:rFonts w:ascii="Times New Roman" w:hAnsi="Times New Roman" w:cs="Times New Roman"/>
          <w:sz w:val="24"/>
          <w:szCs w:val="24"/>
        </w:rPr>
        <w:t xml:space="preserve">сийской Федерации»,  Совет  депутатов </w:t>
      </w:r>
      <w:r w:rsidR="00B5582E" w:rsidRPr="000D0656">
        <w:rPr>
          <w:rFonts w:ascii="Times New Roman" w:hAnsi="Times New Roman" w:cs="Times New Roman"/>
          <w:sz w:val="24"/>
          <w:szCs w:val="24"/>
        </w:rPr>
        <w:t xml:space="preserve">Пуркаевского сельского поселения Дубенского муниципального района Республики Мордовия </w:t>
      </w:r>
      <w:r w:rsidR="00B5582E" w:rsidRPr="000D0656">
        <w:rPr>
          <w:rFonts w:ascii="Times New Roman" w:hAnsi="Times New Roman" w:cs="Times New Roman"/>
          <w:b/>
          <w:sz w:val="24"/>
          <w:szCs w:val="24"/>
        </w:rPr>
        <w:t>решил</w:t>
      </w:r>
      <w:r w:rsidR="00B5582E" w:rsidRPr="000D0656">
        <w:rPr>
          <w:rFonts w:ascii="Times New Roman" w:hAnsi="Times New Roman" w:cs="Times New Roman"/>
          <w:sz w:val="24"/>
          <w:szCs w:val="24"/>
        </w:rPr>
        <w:t>:</w:t>
      </w:r>
    </w:p>
    <w:p w:rsidR="00B5582E" w:rsidRPr="000D0656" w:rsidRDefault="00B5582E" w:rsidP="00B5582E">
      <w:pPr>
        <w:rPr>
          <w:rFonts w:ascii="Times New Roman" w:hAnsi="Times New Roman" w:cs="Times New Roman"/>
          <w:sz w:val="24"/>
          <w:szCs w:val="24"/>
        </w:rPr>
      </w:pPr>
      <w:r w:rsidRPr="000D0656">
        <w:rPr>
          <w:rFonts w:ascii="Times New Roman" w:hAnsi="Times New Roman" w:cs="Times New Roman"/>
          <w:sz w:val="24"/>
          <w:szCs w:val="24"/>
        </w:rPr>
        <w:t>1.   Согласовать   проект   Указа   Главы   Республики   Мордовия   «Об утверждении   предельных   (максимальных)   индексов   изменения   размера вносимой   гражданами   платы   за   коммунальные   услуги   муниципальных образований в Республике Мордовия на 2025 год».</w:t>
      </w:r>
    </w:p>
    <w:p w:rsidR="00B5582E" w:rsidRPr="000D0656" w:rsidRDefault="00B5582E" w:rsidP="00B5582E">
      <w:pPr>
        <w:rPr>
          <w:rFonts w:ascii="Times New Roman" w:hAnsi="Times New Roman" w:cs="Times New Roman"/>
          <w:sz w:val="24"/>
          <w:szCs w:val="24"/>
        </w:rPr>
      </w:pPr>
      <w:r w:rsidRPr="000D0656">
        <w:rPr>
          <w:rFonts w:ascii="Times New Roman" w:hAnsi="Times New Roman" w:cs="Times New Roman"/>
          <w:sz w:val="24"/>
          <w:szCs w:val="24"/>
        </w:rPr>
        <w:t>2. Настоящее решение вступает в силу</w:t>
      </w:r>
      <w:r w:rsidR="00375706">
        <w:rPr>
          <w:rFonts w:ascii="Times New Roman" w:hAnsi="Times New Roman" w:cs="Times New Roman"/>
          <w:sz w:val="24"/>
          <w:szCs w:val="24"/>
        </w:rPr>
        <w:t xml:space="preserve"> со дня официального опубликования.</w:t>
      </w:r>
    </w:p>
    <w:p w:rsidR="00993168" w:rsidRPr="000D0656" w:rsidRDefault="00993168" w:rsidP="00B5582E">
      <w:pPr>
        <w:rPr>
          <w:rFonts w:ascii="Times New Roman" w:hAnsi="Times New Roman" w:cs="Times New Roman"/>
          <w:sz w:val="24"/>
          <w:szCs w:val="24"/>
        </w:rPr>
      </w:pPr>
    </w:p>
    <w:p w:rsidR="00896C24" w:rsidRPr="000D0656" w:rsidRDefault="00993168" w:rsidP="00B5582E">
      <w:pPr>
        <w:rPr>
          <w:rFonts w:ascii="Times New Roman" w:hAnsi="Times New Roman" w:cs="Times New Roman"/>
          <w:sz w:val="24"/>
          <w:szCs w:val="24"/>
        </w:rPr>
      </w:pPr>
      <w:r w:rsidRPr="000D0656">
        <w:rPr>
          <w:rFonts w:ascii="Times New Roman" w:hAnsi="Times New Roman" w:cs="Times New Roman"/>
          <w:sz w:val="24"/>
          <w:szCs w:val="24"/>
        </w:rPr>
        <w:t xml:space="preserve">    </w:t>
      </w:r>
      <w:r w:rsidR="00896C24" w:rsidRPr="000D0656">
        <w:rPr>
          <w:rFonts w:ascii="Times New Roman" w:hAnsi="Times New Roman" w:cs="Times New Roman"/>
          <w:sz w:val="24"/>
          <w:szCs w:val="24"/>
        </w:rPr>
        <w:t>Глава</w:t>
      </w:r>
      <w:r w:rsidR="000D0656">
        <w:rPr>
          <w:rFonts w:ascii="Times New Roman" w:hAnsi="Times New Roman" w:cs="Times New Roman"/>
          <w:sz w:val="24"/>
          <w:szCs w:val="24"/>
        </w:rPr>
        <w:t xml:space="preserve"> Пуркаевского сельского поселения </w:t>
      </w:r>
      <w:r w:rsidR="00896C24" w:rsidRPr="000D065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D0656">
        <w:rPr>
          <w:rFonts w:ascii="Times New Roman" w:hAnsi="Times New Roman" w:cs="Times New Roman"/>
          <w:sz w:val="24"/>
          <w:szCs w:val="24"/>
        </w:rPr>
        <w:t xml:space="preserve">                             Радаева Т.В.</w:t>
      </w:r>
    </w:p>
    <w:p w:rsidR="00993168" w:rsidRPr="000D0656" w:rsidRDefault="00615DA3" w:rsidP="00B5582E">
      <w:pPr>
        <w:rPr>
          <w:rFonts w:ascii="Times New Roman" w:hAnsi="Times New Roman" w:cs="Times New Roman"/>
          <w:sz w:val="24"/>
          <w:szCs w:val="24"/>
        </w:rPr>
      </w:pPr>
      <w:r w:rsidRPr="000D06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993168" w:rsidRPr="000D0656" w:rsidRDefault="00993168" w:rsidP="00B5582E">
      <w:pPr>
        <w:rPr>
          <w:rFonts w:ascii="Times New Roman" w:hAnsi="Times New Roman" w:cs="Times New Roman"/>
          <w:sz w:val="24"/>
          <w:szCs w:val="24"/>
        </w:rPr>
      </w:pPr>
    </w:p>
    <w:p w:rsidR="00993168" w:rsidRPr="000D0656" w:rsidRDefault="00993168" w:rsidP="00B5582E">
      <w:pPr>
        <w:rPr>
          <w:rFonts w:ascii="Times New Roman" w:hAnsi="Times New Roman" w:cs="Times New Roman"/>
          <w:sz w:val="24"/>
          <w:szCs w:val="24"/>
        </w:rPr>
      </w:pPr>
    </w:p>
    <w:p w:rsidR="00993168" w:rsidRPr="000D0656" w:rsidRDefault="00993168" w:rsidP="00B5582E">
      <w:pPr>
        <w:rPr>
          <w:rFonts w:ascii="Times New Roman" w:hAnsi="Times New Roman" w:cs="Times New Roman"/>
          <w:sz w:val="24"/>
          <w:szCs w:val="24"/>
        </w:rPr>
      </w:pPr>
    </w:p>
    <w:p w:rsidR="00993168" w:rsidRPr="000D0656" w:rsidRDefault="00993168" w:rsidP="00B5582E">
      <w:pPr>
        <w:rPr>
          <w:rFonts w:ascii="Times New Roman" w:hAnsi="Times New Roman" w:cs="Times New Roman"/>
          <w:sz w:val="24"/>
          <w:szCs w:val="24"/>
        </w:rPr>
      </w:pPr>
    </w:p>
    <w:p w:rsidR="00993168" w:rsidRPr="000D0656" w:rsidRDefault="00993168" w:rsidP="00B5582E">
      <w:pPr>
        <w:rPr>
          <w:rFonts w:ascii="Times New Roman" w:hAnsi="Times New Roman" w:cs="Times New Roman"/>
          <w:sz w:val="24"/>
          <w:szCs w:val="24"/>
        </w:rPr>
      </w:pPr>
    </w:p>
    <w:p w:rsidR="00993168" w:rsidRPr="000D0656" w:rsidRDefault="00993168" w:rsidP="00B5582E">
      <w:pPr>
        <w:rPr>
          <w:rFonts w:ascii="Times New Roman" w:hAnsi="Times New Roman" w:cs="Times New Roman"/>
          <w:sz w:val="24"/>
          <w:szCs w:val="24"/>
        </w:rPr>
      </w:pPr>
    </w:p>
    <w:p w:rsidR="00993168" w:rsidRPr="000D0656" w:rsidRDefault="00993168" w:rsidP="00B5582E">
      <w:pPr>
        <w:rPr>
          <w:rFonts w:ascii="Times New Roman" w:hAnsi="Times New Roman" w:cs="Times New Roman"/>
          <w:sz w:val="24"/>
          <w:szCs w:val="24"/>
        </w:rPr>
      </w:pPr>
    </w:p>
    <w:p w:rsidR="00B5582E" w:rsidRPr="000D0656" w:rsidRDefault="000D0656" w:rsidP="00B558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0D0656" w:rsidRDefault="000D0656" w:rsidP="00AF40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656" w:rsidRPr="000D0656" w:rsidRDefault="000D0656" w:rsidP="00AF407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0D0656" w:rsidRDefault="000D0656" w:rsidP="00AF40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656" w:rsidRDefault="000D0656" w:rsidP="00AF40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582E" w:rsidRPr="000D0656" w:rsidRDefault="00B5582E" w:rsidP="00AF40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656">
        <w:rPr>
          <w:rFonts w:ascii="Times New Roman" w:hAnsi="Times New Roman" w:cs="Times New Roman"/>
          <w:b/>
          <w:sz w:val="24"/>
          <w:szCs w:val="24"/>
        </w:rPr>
        <w:t>Об утверждении предельных (максимальных) индексов</w:t>
      </w:r>
    </w:p>
    <w:p w:rsidR="00B5582E" w:rsidRPr="000D0656" w:rsidRDefault="00B5582E" w:rsidP="00AF40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656">
        <w:rPr>
          <w:rFonts w:ascii="Times New Roman" w:hAnsi="Times New Roman" w:cs="Times New Roman"/>
          <w:b/>
          <w:sz w:val="24"/>
          <w:szCs w:val="24"/>
        </w:rPr>
        <w:t xml:space="preserve">изменения размера вносимой гражданами платы </w:t>
      </w:r>
      <w:proofErr w:type="gramStart"/>
      <w:r w:rsidRPr="000D0656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Pr="000D0656">
        <w:rPr>
          <w:rFonts w:ascii="Times New Roman" w:hAnsi="Times New Roman" w:cs="Times New Roman"/>
          <w:b/>
          <w:sz w:val="24"/>
          <w:szCs w:val="24"/>
        </w:rPr>
        <w:t xml:space="preserve"> коммунальные</w:t>
      </w:r>
    </w:p>
    <w:p w:rsidR="00B5582E" w:rsidRPr="000D0656" w:rsidRDefault="00B5582E" w:rsidP="00AF40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656">
        <w:rPr>
          <w:rFonts w:ascii="Times New Roman" w:hAnsi="Times New Roman" w:cs="Times New Roman"/>
          <w:b/>
          <w:sz w:val="24"/>
          <w:szCs w:val="24"/>
        </w:rPr>
        <w:t>услуги муниципальных образований в Республике Мордовия</w:t>
      </w:r>
    </w:p>
    <w:p w:rsidR="00B5582E" w:rsidRPr="000D0656" w:rsidRDefault="00B5582E" w:rsidP="00AF40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656">
        <w:rPr>
          <w:rFonts w:ascii="Times New Roman" w:hAnsi="Times New Roman" w:cs="Times New Roman"/>
          <w:b/>
          <w:sz w:val="24"/>
          <w:szCs w:val="24"/>
        </w:rPr>
        <w:t>на 2025 год</w:t>
      </w:r>
    </w:p>
    <w:p w:rsidR="00993168" w:rsidRPr="000D0656" w:rsidRDefault="00993168" w:rsidP="00AF40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582E" w:rsidRPr="000D0656" w:rsidRDefault="00E74471" w:rsidP="009931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D0656">
        <w:rPr>
          <w:rFonts w:ascii="Times New Roman" w:hAnsi="Times New Roman" w:cs="Times New Roman"/>
          <w:sz w:val="24"/>
          <w:szCs w:val="24"/>
        </w:rPr>
        <w:t xml:space="preserve">       </w:t>
      </w:r>
      <w:r w:rsidR="00B5582E" w:rsidRPr="000D0656">
        <w:rPr>
          <w:rFonts w:ascii="Times New Roman" w:hAnsi="Times New Roman" w:cs="Times New Roman"/>
          <w:sz w:val="24"/>
          <w:szCs w:val="24"/>
        </w:rPr>
        <w:t xml:space="preserve">В  соответствии  со  статьей  157.1  Жилищного  кодекса  Российской Федерации,   постановлением   Правительства   Российской   Федерации   </w:t>
      </w:r>
      <w:proofErr w:type="gramStart"/>
      <w:r w:rsidR="00B5582E" w:rsidRPr="000D0656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B5582E" w:rsidRPr="000D0656" w:rsidRDefault="00B5582E" w:rsidP="009931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D0656">
        <w:rPr>
          <w:rFonts w:ascii="Times New Roman" w:hAnsi="Times New Roman" w:cs="Times New Roman"/>
          <w:sz w:val="24"/>
          <w:szCs w:val="24"/>
        </w:rPr>
        <w:t>30 апреля  2014  г.  №  400  «О  формировании  индексов  изменения  размера</w:t>
      </w:r>
    </w:p>
    <w:p w:rsidR="00B5582E" w:rsidRPr="000D0656" w:rsidRDefault="00B5582E" w:rsidP="009931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D0656">
        <w:rPr>
          <w:rFonts w:ascii="Times New Roman" w:hAnsi="Times New Roman" w:cs="Times New Roman"/>
          <w:sz w:val="24"/>
          <w:szCs w:val="24"/>
        </w:rPr>
        <w:t>платы граждан за коммунальные услуги в Российской Федерации», распоряжением Правительства Российской Фе</w:t>
      </w:r>
      <w:r w:rsidR="00993168" w:rsidRPr="000D0656">
        <w:rPr>
          <w:rFonts w:ascii="Times New Roman" w:hAnsi="Times New Roman" w:cs="Times New Roman"/>
          <w:sz w:val="24"/>
          <w:szCs w:val="24"/>
        </w:rPr>
        <w:t xml:space="preserve">дерации от                      2024  г.                </w:t>
      </w:r>
      <w:r w:rsidRPr="000D0656">
        <w:rPr>
          <w:rFonts w:ascii="Times New Roman" w:hAnsi="Times New Roman" w:cs="Times New Roman"/>
          <w:sz w:val="24"/>
          <w:szCs w:val="24"/>
        </w:rPr>
        <w:t xml:space="preserve">№         </w:t>
      </w:r>
      <w:proofErr w:type="gramStart"/>
      <w:r w:rsidRPr="000D0656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="00AF4070" w:rsidRPr="000D0656">
        <w:rPr>
          <w:rFonts w:ascii="Times New Roman" w:hAnsi="Times New Roman" w:cs="Times New Roman"/>
          <w:sz w:val="24"/>
          <w:szCs w:val="24"/>
        </w:rPr>
        <w:t xml:space="preserve"> </w:t>
      </w:r>
      <w:r w:rsidR="00993168" w:rsidRPr="000D0656">
        <w:rPr>
          <w:rFonts w:ascii="Times New Roman" w:hAnsi="Times New Roman" w:cs="Times New Roman"/>
          <w:sz w:val="24"/>
          <w:szCs w:val="24"/>
        </w:rPr>
        <w:t xml:space="preserve"> </w:t>
      </w:r>
      <w:r w:rsidRPr="000D0656">
        <w:rPr>
          <w:rFonts w:ascii="Times New Roman" w:hAnsi="Times New Roman" w:cs="Times New Roman"/>
          <w:b/>
          <w:sz w:val="24"/>
          <w:szCs w:val="24"/>
        </w:rPr>
        <w:t>п о с т а н о в л я ю</w:t>
      </w:r>
      <w:r w:rsidRPr="000D0656">
        <w:rPr>
          <w:rFonts w:ascii="Times New Roman" w:hAnsi="Times New Roman" w:cs="Times New Roman"/>
          <w:sz w:val="24"/>
          <w:szCs w:val="24"/>
        </w:rPr>
        <w:t>:</w:t>
      </w:r>
    </w:p>
    <w:p w:rsidR="00993168" w:rsidRPr="000D0656" w:rsidRDefault="00E74471" w:rsidP="009931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D065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93168" w:rsidRPr="000D0656">
        <w:rPr>
          <w:rFonts w:ascii="Times New Roman" w:hAnsi="Times New Roman" w:cs="Times New Roman"/>
          <w:sz w:val="24"/>
          <w:szCs w:val="24"/>
        </w:rPr>
        <w:t xml:space="preserve">  1.</w:t>
      </w:r>
      <w:r w:rsidR="00B5582E" w:rsidRPr="000D0656">
        <w:rPr>
          <w:rFonts w:ascii="Times New Roman" w:hAnsi="Times New Roman" w:cs="Times New Roman"/>
          <w:sz w:val="24"/>
          <w:szCs w:val="24"/>
        </w:rPr>
        <w:t>Утвердить:</w:t>
      </w:r>
    </w:p>
    <w:p w:rsidR="00B5582E" w:rsidRPr="000D0656" w:rsidRDefault="00993168" w:rsidP="009931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D0656">
        <w:rPr>
          <w:rFonts w:ascii="Times New Roman" w:hAnsi="Times New Roman" w:cs="Times New Roman"/>
          <w:sz w:val="24"/>
          <w:szCs w:val="24"/>
        </w:rPr>
        <w:t xml:space="preserve">            п</w:t>
      </w:r>
      <w:r w:rsidR="00B5582E" w:rsidRPr="000D0656">
        <w:rPr>
          <w:rFonts w:ascii="Times New Roman" w:hAnsi="Times New Roman" w:cs="Times New Roman"/>
          <w:sz w:val="24"/>
          <w:szCs w:val="24"/>
        </w:rPr>
        <w:t xml:space="preserve">редельные  (максимальные)  индексы  изменения  размера  </w:t>
      </w:r>
      <w:r w:rsidRPr="000D065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5582E" w:rsidRPr="000D0656">
        <w:rPr>
          <w:rFonts w:ascii="Times New Roman" w:hAnsi="Times New Roman" w:cs="Times New Roman"/>
          <w:sz w:val="24"/>
          <w:szCs w:val="24"/>
        </w:rPr>
        <w:t>вносимой гражданами платы за коммунальные услуги муниципальных образований в Республике Мордовия на 2025 год согласно приложению 1;</w:t>
      </w:r>
    </w:p>
    <w:p w:rsidR="00B5582E" w:rsidRPr="000D0656" w:rsidRDefault="00993168" w:rsidP="009931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D065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5582E" w:rsidRPr="000D0656">
        <w:rPr>
          <w:rFonts w:ascii="Times New Roman" w:hAnsi="Times New Roman" w:cs="Times New Roman"/>
          <w:sz w:val="24"/>
          <w:szCs w:val="24"/>
        </w:rPr>
        <w:t>обоснование  величины  установленных  предельных  (максимальных) индексов изменения размера вносимой гражданами платы за коммунальные услуги муниципальных образований в  Республике Мордовия на 2025  год согласно приложению 2.</w:t>
      </w:r>
    </w:p>
    <w:p w:rsidR="00B5582E" w:rsidRPr="000D0656" w:rsidRDefault="00993168" w:rsidP="00E74471">
      <w:pPr>
        <w:pStyle w:val="a3"/>
        <w:rPr>
          <w:rFonts w:ascii="Times New Roman" w:hAnsi="Times New Roman" w:cs="Times New Roman"/>
          <w:sz w:val="24"/>
          <w:szCs w:val="24"/>
        </w:rPr>
      </w:pPr>
      <w:r w:rsidRPr="000D065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5582E" w:rsidRPr="000D0656">
        <w:rPr>
          <w:rFonts w:ascii="Times New Roman" w:hAnsi="Times New Roman" w:cs="Times New Roman"/>
          <w:sz w:val="24"/>
          <w:szCs w:val="24"/>
        </w:rPr>
        <w:t>2.  Признать  утратившим  силу  Указ  Главы  Республики  Мордовия от   14   декабря   2023   года   №   363-УГ   «Об   утверждении   предельных (максимальных) индексов изменения размера вносимой гражданами платы за коммунальные услуги муниципальных образований в Республике Мордовия на   2024   год»   (официальный   интернет-портал   правовой   информации (</w:t>
      </w:r>
      <w:r w:rsidR="00B5582E" w:rsidRPr="000D0656">
        <w:rPr>
          <w:rFonts w:ascii="Times New Roman" w:hAnsi="Times New Roman" w:cs="Times New Roman"/>
          <w:color w:val="7030A0"/>
          <w:sz w:val="24"/>
          <w:szCs w:val="24"/>
        </w:rPr>
        <w:t>www.pravo.gov.ru</w:t>
      </w:r>
      <w:r w:rsidR="00B5582E" w:rsidRPr="000D0656">
        <w:rPr>
          <w:rFonts w:ascii="Times New Roman" w:hAnsi="Times New Roman" w:cs="Times New Roman"/>
          <w:sz w:val="24"/>
          <w:szCs w:val="24"/>
        </w:rPr>
        <w:t>), 14 декабря, № 1300202312140015).</w:t>
      </w:r>
    </w:p>
    <w:p w:rsidR="00B5582E" w:rsidRPr="000D0656" w:rsidRDefault="00E74471" w:rsidP="00E74471">
      <w:pPr>
        <w:pStyle w:val="a3"/>
        <w:rPr>
          <w:rFonts w:ascii="Times New Roman" w:hAnsi="Times New Roman" w:cs="Times New Roman"/>
          <w:sz w:val="24"/>
          <w:szCs w:val="24"/>
        </w:rPr>
      </w:pPr>
      <w:r w:rsidRPr="000D0656">
        <w:rPr>
          <w:rFonts w:ascii="Times New Roman" w:hAnsi="Times New Roman" w:cs="Times New Roman"/>
          <w:sz w:val="24"/>
          <w:szCs w:val="24"/>
        </w:rPr>
        <w:t xml:space="preserve">         </w:t>
      </w:r>
      <w:r w:rsidR="00B5582E" w:rsidRPr="000D0656">
        <w:rPr>
          <w:rFonts w:ascii="Times New Roman" w:hAnsi="Times New Roman" w:cs="Times New Roman"/>
          <w:sz w:val="24"/>
          <w:szCs w:val="24"/>
        </w:rPr>
        <w:t xml:space="preserve">3.  Администрации  Главы  Республики  Мордовия  и  Правительства Республики   Мордовия   обеспечить   размещение   настоящего   Указа   на официальном сайте органов государственной власти Республики Мордовия в информационно-телекоммуникационной    сети    «Интернет»,    а    также    в источнике   официального   </w:t>
      </w:r>
      <w:proofErr w:type="gramStart"/>
      <w:r w:rsidR="00B5582E" w:rsidRPr="000D0656">
        <w:rPr>
          <w:rFonts w:ascii="Times New Roman" w:hAnsi="Times New Roman" w:cs="Times New Roman"/>
          <w:sz w:val="24"/>
          <w:szCs w:val="24"/>
        </w:rPr>
        <w:t>опубликования   нормативных   правовых   актов органов государственной власти Республики</w:t>
      </w:r>
      <w:proofErr w:type="gramEnd"/>
      <w:r w:rsidR="00B5582E" w:rsidRPr="000D0656">
        <w:rPr>
          <w:rFonts w:ascii="Times New Roman" w:hAnsi="Times New Roman" w:cs="Times New Roman"/>
          <w:sz w:val="24"/>
          <w:szCs w:val="24"/>
        </w:rPr>
        <w:t xml:space="preserve"> Мордовия в течение 7 дней с</w:t>
      </w:r>
      <w:r w:rsidR="00D17262" w:rsidRPr="000D0656">
        <w:rPr>
          <w:rFonts w:ascii="Times New Roman" w:hAnsi="Times New Roman" w:cs="Times New Roman"/>
          <w:sz w:val="24"/>
          <w:szCs w:val="24"/>
        </w:rPr>
        <w:t>о дня его подписания.</w:t>
      </w:r>
    </w:p>
    <w:p w:rsidR="00B5582E" w:rsidRPr="000D0656" w:rsidRDefault="00E74471" w:rsidP="00E74471">
      <w:pPr>
        <w:pStyle w:val="a3"/>
        <w:rPr>
          <w:rFonts w:ascii="Times New Roman" w:hAnsi="Times New Roman" w:cs="Times New Roman"/>
          <w:sz w:val="24"/>
          <w:szCs w:val="24"/>
        </w:rPr>
      </w:pPr>
      <w:r w:rsidRPr="000D065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5582E" w:rsidRPr="000D0656">
        <w:rPr>
          <w:rFonts w:ascii="Times New Roman" w:hAnsi="Times New Roman" w:cs="Times New Roman"/>
          <w:sz w:val="24"/>
          <w:szCs w:val="24"/>
        </w:rPr>
        <w:t>4. Настоящий Указ вступает в силу с 1 января 2025 года.</w:t>
      </w:r>
    </w:p>
    <w:p w:rsidR="00E74471" w:rsidRPr="000D0656" w:rsidRDefault="00E74471" w:rsidP="00B5582E">
      <w:pPr>
        <w:rPr>
          <w:rFonts w:ascii="Times New Roman" w:hAnsi="Times New Roman" w:cs="Times New Roman"/>
          <w:sz w:val="24"/>
          <w:szCs w:val="24"/>
        </w:rPr>
      </w:pPr>
    </w:p>
    <w:p w:rsidR="00B5582E" w:rsidRPr="000D0656" w:rsidRDefault="00B5582E" w:rsidP="00E744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0656">
        <w:rPr>
          <w:rFonts w:ascii="Times New Roman" w:hAnsi="Times New Roman" w:cs="Times New Roman"/>
          <w:b/>
          <w:sz w:val="24"/>
          <w:szCs w:val="24"/>
        </w:rPr>
        <w:t>Глава</w:t>
      </w:r>
    </w:p>
    <w:p w:rsidR="00E74471" w:rsidRPr="000D0656" w:rsidRDefault="00B5582E" w:rsidP="00E744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D0656">
        <w:rPr>
          <w:rFonts w:ascii="Times New Roman" w:hAnsi="Times New Roman" w:cs="Times New Roman"/>
          <w:b/>
          <w:sz w:val="24"/>
          <w:szCs w:val="24"/>
        </w:rPr>
        <w:t>Республики Мордовия</w:t>
      </w:r>
      <w:r w:rsidR="00E74471" w:rsidRPr="000D06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А. ЗДУНОВ</w:t>
      </w:r>
    </w:p>
    <w:p w:rsidR="00B5582E" w:rsidRPr="000D0656" w:rsidRDefault="00B5582E" w:rsidP="00E744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4471" w:rsidRPr="000D0656" w:rsidRDefault="00B5582E" w:rsidP="00E74471">
      <w:pPr>
        <w:pStyle w:val="a3"/>
        <w:rPr>
          <w:rFonts w:ascii="Times New Roman" w:hAnsi="Times New Roman" w:cs="Times New Roman"/>
          <w:sz w:val="24"/>
          <w:szCs w:val="24"/>
        </w:rPr>
      </w:pPr>
      <w:r w:rsidRPr="000D0656">
        <w:rPr>
          <w:rFonts w:ascii="Times New Roman" w:hAnsi="Times New Roman" w:cs="Times New Roman"/>
          <w:sz w:val="24"/>
          <w:szCs w:val="24"/>
        </w:rPr>
        <w:t xml:space="preserve">г. Саранск              </w:t>
      </w:r>
    </w:p>
    <w:p w:rsidR="00E74471" w:rsidRPr="000D0656" w:rsidRDefault="00E74471" w:rsidP="00E744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582E" w:rsidRPr="000D0656" w:rsidRDefault="00B5582E" w:rsidP="00E74471">
      <w:pPr>
        <w:pStyle w:val="a3"/>
        <w:rPr>
          <w:rFonts w:ascii="Times New Roman" w:hAnsi="Times New Roman" w:cs="Times New Roman"/>
          <w:sz w:val="24"/>
          <w:szCs w:val="24"/>
        </w:rPr>
      </w:pPr>
      <w:r w:rsidRPr="000D0656">
        <w:rPr>
          <w:rFonts w:ascii="Times New Roman" w:hAnsi="Times New Roman" w:cs="Times New Roman"/>
          <w:sz w:val="24"/>
          <w:szCs w:val="24"/>
        </w:rPr>
        <w:t xml:space="preserve">  </w:t>
      </w:r>
      <w:r w:rsidR="00E74471" w:rsidRPr="000D0656">
        <w:rPr>
          <w:rFonts w:ascii="Times New Roman" w:hAnsi="Times New Roman" w:cs="Times New Roman"/>
          <w:sz w:val="24"/>
          <w:szCs w:val="24"/>
        </w:rPr>
        <w:t>2</w:t>
      </w:r>
      <w:r w:rsidRPr="000D0656">
        <w:rPr>
          <w:rFonts w:ascii="Times New Roman" w:hAnsi="Times New Roman" w:cs="Times New Roman"/>
          <w:sz w:val="24"/>
          <w:szCs w:val="24"/>
        </w:rPr>
        <w:t xml:space="preserve">024 года №        </w:t>
      </w:r>
      <w:proofErr w:type="gramStart"/>
      <w:r w:rsidRPr="000D0656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0D0656">
        <w:rPr>
          <w:rFonts w:ascii="Times New Roman" w:hAnsi="Times New Roman" w:cs="Times New Roman"/>
          <w:sz w:val="24"/>
          <w:szCs w:val="24"/>
        </w:rPr>
        <w:t>Г</w:t>
      </w:r>
    </w:p>
    <w:p w:rsidR="009B0C5D" w:rsidRPr="000D0656" w:rsidRDefault="009B0C5D" w:rsidP="00E744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4471" w:rsidRPr="000D0656" w:rsidRDefault="00E74471" w:rsidP="00E744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4471" w:rsidRPr="000D0656" w:rsidRDefault="00E74471" w:rsidP="00E74471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D06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0D0656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E74471" w:rsidRPr="000D0656" w:rsidRDefault="00E74471" w:rsidP="00E744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D0656">
        <w:rPr>
          <w:rFonts w:ascii="Times New Roman" w:hAnsi="Times New Roman" w:cs="Times New Roman"/>
          <w:sz w:val="24"/>
          <w:szCs w:val="24"/>
        </w:rPr>
        <w:t>к Указу Главы</w:t>
      </w:r>
    </w:p>
    <w:p w:rsidR="00E74471" w:rsidRPr="000D0656" w:rsidRDefault="00E74471" w:rsidP="00E744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D0656">
        <w:rPr>
          <w:rFonts w:ascii="Times New Roman" w:hAnsi="Times New Roman" w:cs="Times New Roman"/>
          <w:sz w:val="24"/>
          <w:szCs w:val="24"/>
        </w:rPr>
        <w:t xml:space="preserve"> Республики Мордовия</w:t>
      </w:r>
    </w:p>
    <w:p w:rsidR="00E74471" w:rsidRPr="000D0656" w:rsidRDefault="00E74471" w:rsidP="00E744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D0656">
        <w:rPr>
          <w:rFonts w:ascii="Times New Roman" w:hAnsi="Times New Roman" w:cs="Times New Roman"/>
          <w:sz w:val="24"/>
          <w:szCs w:val="24"/>
        </w:rPr>
        <w:t xml:space="preserve">       от                        2024 г. №</w:t>
      </w:r>
    </w:p>
    <w:p w:rsidR="00E74471" w:rsidRPr="000D0656" w:rsidRDefault="00E74471" w:rsidP="00E7447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656">
        <w:rPr>
          <w:rFonts w:ascii="Times New Roman" w:hAnsi="Times New Roman" w:cs="Times New Roman"/>
          <w:b/>
          <w:sz w:val="24"/>
          <w:szCs w:val="24"/>
        </w:rPr>
        <w:lastRenderedPageBreak/>
        <w:t>Предельные (максимальные) индексы изменения размера вносимой гражданами платы за коммунальные услуги муниципальны</w:t>
      </w:r>
      <w:r w:rsidR="005230E7" w:rsidRPr="000D0656">
        <w:rPr>
          <w:rFonts w:ascii="Times New Roman" w:hAnsi="Times New Roman" w:cs="Times New Roman"/>
          <w:b/>
          <w:sz w:val="24"/>
          <w:szCs w:val="24"/>
        </w:rPr>
        <w:t>х</w:t>
      </w:r>
      <w:r w:rsidRPr="000D0656">
        <w:rPr>
          <w:rFonts w:ascii="Times New Roman" w:hAnsi="Times New Roman" w:cs="Times New Roman"/>
          <w:b/>
          <w:sz w:val="24"/>
          <w:szCs w:val="24"/>
        </w:rPr>
        <w:t xml:space="preserve"> образований в Республике Мордовия на 2025 год</w:t>
      </w:r>
    </w:p>
    <w:p w:rsidR="00E74471" w:rsidRPr="000D0656" w:rsidRDefault="00E74471" w:rsidP="00E74471">
      <w:pPr>
        <w:pStyle w:val="a3"/>
        <w:rPr>
          <w:rFonts w:ascii="Times New Roman" w:hAnsi="Times New Roman" w:cs="Times New Roman"/>
          <w:sz w:val="24"/>
          <w:szCs w:val="24"/>
        </w:rPr>
      </w:pPr>
      <w:r w:rsidRPr="000D06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(процентов)</w:t>
      </w:r>
    </w:p>
    <w:tbl>
      <w:tblPr>
        <w:tblStyle w:val="a5"/>
        <w:tblW w:w="0" w:type="auto"/>
        <w:tblLook w:val="04A0"/>
      </w:tblPr>
      <w:tblGrid>
        <w:gridCol w:w="3888"/>
        <w:gridCol w:w="900"/>
        <w:gridCol w:w="1800"/>
        <w:gridCol w:w="2983"/>
      </w:tblGrid>
      <w:tr w:rsidR="00CE3944" w:rsidRPr="000D0656" w:rsidTr="00CE3944">
        <w:tc>
          <w:tcPr>
            <w:tcW w:w="3888" w:type="dxa"/>
          </w:tcPr>
          <w:p w:rsidR="00CE3944" w:rsidRPr="000D0656" w:rsidRDefault="00CE3944" w:rsidP="00E74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700" w:type="dxa"/>
            <w:gridSpan w:val="2"/>
          </w:tcPr>
          <w:p w:rsidR="00CE3944" w:rsidRPr="000D0656" w:rsidRDefault="00CE3944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E3944" w:rsidRPr="000D0656" w:rsidRDefault="00CE3944" w:rsidP="00E74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</w:tcPr>
          <w:p w:rsidR="00CE3944" w:rsidRPr="000D0656" w:rsidRDefault="00CE3944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Предельные индексы</w:t>
            </w:r>
          </w:p>
          <w:p w:rsidR="00CE3944" w:rsidRPr="000D0656" w:rsidRDefault="00CE3944" w:rsidP="00E74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944" w:rsidRPr="000D0656" w:rsidTr="00CE3944">
        <w:tc>
          <w:tcPr>
            <w:tcW w:w="3888" w:type="dxa"/>
          </w:tcPr>
          <w:p w:rsidR="00CE3944" w:rsidRPr="000D0656" w:rsidRDefault="00CE3944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CE3944" w:rsidRPr="000D0656" w:rsidRDefault="00CE3944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CE3944" w:rsidRPr="000D0656" w:rsidRDefault="00CE3944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3" w:type="dxa"/>
          </w:tcPr>
          <w:p w:rsidR="00CE3944" w:rsidRPr="000D0656" w:rsidRDefault="00CE3944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3944" w:rsidRPr="000D0656" w:rsidTr="008659BF">
        <w:tc>
          <w:tcPr>
            <w:tcW w:w="9571" w:type="dxa"/>
            <w:gridSpan w:val="4"/>
          </w:tcPr>
          <w:p w:rsidR="00CE3944" w:rsidRPr="000D0656" w:rsidRDefault="00CE3944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Дубенский муниципальный район</w:t>
            </w:r>
          </w:p>
        </w:tc>
      </w:tr>
      <w:tr w:rsidR="00CE3944" w:rsidRPr="000D0656" w:rsidTr="00CE3944">
        <w:trPr>
          <w:trHeight w:val="435"/>
        </w:trPr>
        <w:tc>
          <w:tcPr>
            <w:tcW w:w="3888" w:type="dxa"/>
            <w:vMerge w:val="restart"/>
          </w:tcPr>
          <w:p w:rsidR="00CE3944" w:rsidRPr="000D0656" w:rsidRDefault="00CE3944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Ардатовское сельское</w:t>
            </w:r>
          </w:p>
          <w:p w:rsidR="00CE3944" w:rsidRPr="000D0656" w:rsidRDefault="00CE3944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поселение</w:t>
            </w:r>
          </w:p>
          <w:p w:rsidR="00CE3944" w:rsidRPr="000D0656" w:rsidRDefault="00CE3944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right w:val="single" w:sz="4" w:space="0" w:color="auto"/>
            </w:tcBorders>
          </w:tcPr>
          <w:p w:rsidR="00CE3944" w:rsidRPr="000D0656" w:rsidRDefault="00CE3944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6C" w:rsidRPr="000D0656" w:rsidRDefault="00F50D6C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944" w:rsidRPr="000D0656" w:rsidRDefault="00CE3944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CE3944" w:rsidRPr="000D0656" w:rsidRDefault="00CE3944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:rsidR="00CE3944" w:rsidRPr="000D0656" w:rsidRDefault="00CE3944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</w:p>
          <w:p w:rsidR="00CE3944" w:rsidRPr="000D0656" w:rsidRDefault="00CE3944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CE3944" w:rsidRPr="000D0656" w:rsidRDefault="00CE3944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:rsidR="00CE3944" w:rsidRPr="000D0656" w:rsidRDefault="00CE3944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944" w:rsidRPr="000D0656" w:rsidRDefault="00CE3944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3944" w:rsidRPr="000D0656" w:rsidTr="00CE3944">
        <w:trPr>
          <w:trHeight w:val="525"/>
        </w:trPr>
        <w:tc>
          <w:tcPr>
            <w:tcW w:w="3888" w:type="dxa"/>
            <w:vMerge/>
          </w:tcPr>
          <w:p w:rsidR="00CE3944" w:rsidRPr="000D0656" w:rsidRDefault="00CE3944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right w:val="single" w:sz="4" w:space="0" w:color="auto"/>
            </w:tcBorders>
          </w:tcPr>
          <w:p w:rsidR="00CE3944" w:rsidRPr="000D0656" w:rsidRDefault="00CE3944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</w:tcPr>
          <w:p w:rsidR="00CE3944" w:rsidRPr="000D0656" w:rsidRDefault="00CE3944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второе</w:t>
            </w:r>
          </w:p>
          <w:p w:rsidR="00CE3944" w:rsidRPr="000D0656" w:rsidRDefault="00CE3944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CE3944" w:rsidRPr="000D0656" w:rsidRDefault="00CE3944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</w:tcBorders>
          </w:tcPr>
          <w:p w:rsidR="00CE3944" w:rsidRPr="000D0656" w:rsidRDefault="00CE3944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944" w:rsidRPr="000D0656" w:rsidRDefault="00CE3944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31,32</w:t>
            </w:r>
          </w:p>
          <w:p w:rsidR="00CE3944" w:rsidRPr="000D0656" w:rsidRDefault="00CE3944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944" w:rsidRPr="000D0656" w:rsidTr="00CE3944">
        <w:trPr>
          <w:trHeight w:val="420"/>
        </w:trPr>
        <w:tc>
          <w:tcPr>
            <w:tcW w:w="3888" w:type="dxa"/>
            <w:vMerge w:val="restart"/>
          </w:tcPr>
          <w:p w:rsidR="00CE3944" w:rsidRPr="000D0656" w:rsidRDefault="00CE3944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Дубенское сельское поселение</w:t>
            </w:r>
          </w:p>
          <w:p w:rsidR="00CE3944" w:rsidRPr="000D0656" w:rsidRDefault="00CE3944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right w:val="single" w:sz="4" w:space="0" w:color="auto"/>
            </w:tcBorders>
          </w:tcPr>
          <w:p w:rsidR="00CE3944" w:rsidRPr="000D0656" w:rsidRDefault="00CE3944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6C" w:rsidRPr="000D0656" w:rsidRDefault="00F50D6C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944" w:rsidRPr="000D0656" w:rsidRDefault="00CE3944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CE3944" w:rsidRPr="000D0656" w:rsidRDefault="00CE3944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:rsidR="00CE3944" w:rsidRPr="000D0656" w:rsidRDefault="00CE3944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</w:p>
          <w:p w:rsidR="00CE3944" w:rsidRPr="000D0656" w:rsidRDefault="00CE3944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CE3944" w:rsidRPr="000D0656" w:rsidRDefault="00CE3944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:rsidR="00CE3944" w:rsidRPr="000D0656" w:rsidRDefault="00CE3944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944" w:rsidRPr="000D0656" w:rsidRDefault="00CE3944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3944" w:rsidRPr="000D0656" w:rsidTr="00CE3944">
        <w:trPr>
          <w:trHeight w:val="480"/>
        </w:trPr>
        <w:tc>
          <w:tcPr>
            <w:tcW w:w="3888" w:type="dxa"/>
            <w:vMerge/>
          </w:tcPr>
          <w:p w:rsidR="00CE3944" w:rsidRPr="000D0656" w:rsidRDefault="00CE3944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right w:val="single" w:sz="4" w:space="0" w:color="auto"/>
            </w:tcBorders>
          </w:tcPr>
          <w:p w:rsidR="00CE3944" w:rsidRPr="000D0656" w:rsidRDefault="00CE3944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</w:tcPr>
          <w:p w:rsidR="00CE3944" w:rsidRPr="000D0656" w:rsidRDefault="00CE3944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второе</w:t>
            </w:r>
          </w:p>
          <w:p w:rsidR="00CE3944" w:rsidRPr="000D0656" w:rsidRDefault="00CE3944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CE3944" w:rsidRPr="000D0656" w:rsidRDefault="00CE3944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</w:tcBorders>
          </w:tcPr>
          <w:p w:rsidR="00CE3944" w:rsidRPr="000D0656" w:rsidRDefault="00CE3944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944" w:rsidRPr="000D0656" w:rsidRDefault="00CE3944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32,64</w:t>
            </w:r>
          </w:p>
          <w:p w:rsidR="00CE3944" w:rsidRPr="000D0656" w:rsidRDefault="00CE3944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D6C" w:rsidRPr="000D0656" w:rsidTr="00F50D6C">
        <w:trPr>
          <w:trHeight w:val="495"/>
        </w:trPr>
        <w:tc>
          <w:tcPr>
            <w:tcW w:w="3888" w:type="dxa"/>
            <w:vMerge w:val="restart"/>
          </w:tcPr>
          <w:p w:rsidR="00F50D6C" w:rsidRPr="000D0656" w:rsidRDefault="00F50D6C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Енгалычевское сельское поселение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right w:val="single" w:sz="4" w:space="0" w:color="auto"/>
            </w:tcBorders>
          </w:tcPr>
          <w:p w:rsidR="00F50D6C" w:rsidRPr="000D0656" w:rsidRDefault="00F50D6C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6C" w:rsidRPr="000D0656" w:rsidRDefault="00F50D6C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</w:p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0D6C" w:rsidRPr="000D0656" w:rsidTr="00F50D6C">
        <w:trPr>
          <w:trHeight w:val="465"/>
        </w:trPr>
        <w:tc>
          <w:tcPr>
            <w:tcW w:w="3888" w:type="dxa"/>
            <w:vMerge/>
          </w:tcPr>
          <w:p w:rsidR="00F50D6C" w:rsidRPr="000D0656" w:rsidRDefault="00F50D6C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right w:val="single" w:sz="4" w:space="0" w:color="auto"/>
            </w:tcBorders>
          </w:tcPr>
          <w:p w:rsidR="00F50D6C" w:rsidRPr="000D0656" w:rsidRDefault="00F50D6C" w:rsidP="00CE39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второе</w:t>
            </w:r>
          </w:p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</w:tcBorders>
          </w:tcPr>
          <w:p w:rsidR="00F50D6C" w:rsidRPr="000D0656" w:rsidRDefault="00F50D6C" w:rsidP="00F50D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6C" w:rsidRPr="000D0656" w:rsidRDefault="00F50D6C" w:rsidP="00F50D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32,64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D6C" w:rsidRPr="000D0656" w:rsidTr="00F50D6C">
        <w:trPr>
          <w:trHeight w:val="510"/>
        </w:trPr>
        <w:tc>
          <w:tcPr>
            <w:tcW w:w="3888" w:type="dxa"/>
            <w:vMerge w:val="restart"/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Кабаевское сельское поселение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right w:val="single" w:sz="4" w:space="0" w:color="auto"/>
            </w:tcBorders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</w:p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0D6C" w:rsidRPr="000D0656" w:rsidTr="00F50D6C">
        <w:trPr>
          <w:trHeight w:val="420"/>
        </w:trPr>
        <w:tc>
          <w:tcPr>
            <w:tcW w:w="3888" w:type="dxa"/>
            <w:vMerge/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right w:val="single" w:sz="4" w:space="0" w:color="auto"/>
            </w:tcBorders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второе</w:t>
            </w:r>
          </w:p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</w:tcBorders>
          </w:tcPr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6C" w:rsidRPr="000D0656" w:rsidRDefault="00F50D6C" w:rsidP="00F50D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31,32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D6C" w:rsidRPr="000D0656" w:rsidTr="00F50D6C">
        <w:trPr>
          <w:trHeight w:val="403"/>
        </w:trPr>
        <w:tc>
          <w:tcPr>
            <w:tcW w:w="3888" w:type="dxa"/>
            <w:vMerge w:val="restart"/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Кочкуровское сельское</w:t>
            </w:r>
          </w:p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поселение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right w:val="single" w:sz="4" w:space="0" w:color="auto"/>
            </w:tcBorders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</w:p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0D6C" w:rsidRPr="000D0656" w:rsidTr="00F50D6C">
        <w:trPr>
          <w:trHeight w:val="525"/>
        </w:trPr>
        <w:tc>
          <w:tcPr>
            <w:tcW w:w="3888" w:type="dxa"/>
            <w:vMerge/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right w:val="single" w:sz="4" w:space="0" w:color="auto"/>
            </w:tcBorders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второе</w:t>
            </w:r>
          </w:p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</w:tcBorders>
          </w:tcPr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6C" w:rsidRPr="000D0656" w:rsidRDefault="00F50D6C" w:rsidP="00F50D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31,32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D6C" w:rsidRPr="000D0656" w:rsidTr="00F50D6C">
        <w:trPr>
          <w:trHeight w:val="480"/>
        </w:trPr>
        <w:tc>
          <w:tcPr>
            <w:tcW w:w="3888" w:type="dxa"/>
            <w:vMerge w:val="restart"/>
          </w:tcPr>
          <w:p w:rsidR="00F50D6C" w:rsidRPr="000D0656" w:rsidRDefault="00F50D6C" w:rsidP="000D06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Красинское сельское поселение</w:t>
            </w:r>
          </w:p>
        </w:tc>
        <w:tc>
          <w:tcPr>
            <w:tcW w:w="900" w:type="dxa"/>
            <w:vMerge w:val="restart"/>
            <w:tcBorders>
              <w:right w:val="single" w:sz="4" w:space="0" w:color="auto"/>
            </w:tcBorders>
          </w:tcPr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</w:p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0D6C" w:rsidRPr="000D0656" w:rsidTr="00F50D6C">
        <w:trPr>
          <w:trHeight w:val="435"/>
        </w:trPr>
        <w:tc>
          <w:tcPr>
            <w:tcW w:w="3888" w:type="dxa"/>
            <w:vMerge/>
          </w:tcPr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right w:val="single" w:sz="4" w:space="0" w:color="auto"/>
            </w:tcBorders>
          </w:tcPr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второе</w:t>
            </w:r>
          </w:p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</w:tcBorders>
          </w:tcPr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6C" w:rsidRPr="000D0656" w:rsidRDefault="00F50D6C" w:rsidP="00F50D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31,32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D6C" w:rsidRPr="000D0656" w:rsidTr="00F50D6C">
        <w:trPr>
          <w:trHeight w:val="495"/>
        </w:trPr>
        <w:tc>
          <w:tcPr>
            <w:tcW w:w="3888" w:type="dxa"/>
            <w:vMerge w:val="restart"/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Ломатское сельское поселение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right w:val="single" w:sz="4" w:space="0" w:color="auto"/>
            </w:tcBorders>
          </w:tcPr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</w:p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0D6C" w:rsidRPr="000D0656" w:rsidTr="00F50D6C">
        <w:trPr>
          <w:trHeight w:val="450"/>
        </w:trPr>
        <w:tc>
          <w:tcPr>
            <w:tcW w:w="3888" w:type="dxa"/>
            <w:vMerge/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right w:val="single" w:sz="4" w:space="0" w:color="auto"/>
            </w:tcBorders>
          </w:tcPr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второе</w:t>
            </w:r>
          </w:p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6C" w:rsidRPr="000D0656" w:rsidRDefault="00F50D6C" w:rsidP="00F50D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32,64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D6C" w:rsidRPr="000D0656" w:rsidTr="00F50D6C">
        <w:trPr>
          <w:trHeight w:val="918"/>
        </w:trPr>
        <w:tc>
          <w:tcPr>
            <w:tcW w:w="3888" w:type="dxa"/>
            <w:vMerge w:val="restart"/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Моргинское сельское поселение</w:t>
            </w:r>
          </w:p>
        </w:tc>
        <w:tc>
          <w:tcPr>
            <w:tcW w:w="900" w:type="dxa"/>
            <w:vMerge w:val="restart"/>
            <w:tcBorders>
              <w:right w:val="single" w:sz="4" w:space="0" w:color="auto"/>
            </w:tcBorders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</w:p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E9626F" w:rsidRPr="000D0656" w:rsidRDefault="00E9626F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D6C" w:rsidRPr="000D0656" w:rsidRDefault="00E9626F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0D6C" w:rsidRPr="000D0656" w:rsidTr="00F50D6C">
        <w:trPr>
          <w:trHeight w:val="930"/>
        </w:trPr>
        <w:tc>
          <w:tcPr>
            <w:tcW w:w="3888" w:type="dxa"/>
            <w:vMerge/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right w:val="single" w:sz="4" w:space="0" w:color="auto"/>
            </w:tcBorders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второе</w:t>
            </w:r>
          </w:p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F50D6C" w:rsidRPr="000D0656" w:rsidRDefault="00F50D6C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F50D6C" w:rsidRPr="000D0656" w:rsidRDefault="00F50D6C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26F" w:rsidRPr="000D0656" w:rsidRDefault="00E9626F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32,64</w:t>
            </w:r>
          </w:p>
        </w:tc>
      </w:tr>
      <w:tr w:rsidR="00E9626F" w:rsidRPr="000D0656" w:rsidTr="00E9626F">
        <w:trPr>
          <w:trHeight w:val="765"/>
        </w:trPr>
        <w:tc>
          <w:tcPr>
            <w:tcW w:w="3888" w:type="dxa"/>
            <w:vMerge w:val="restart"/>
          </w:tcPr>
          <w:p w:rsidR="00134479" w:rsidRPr="000D0656" w:rsidRDefault="00134479" w:rsidP="00134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Петровское сельское поселение</w:t>
            </w:r>
          </w:p>
          <w:p w:rsidR="00E9626F" w:rsidRPr="000D0656" w:rsidRDefault="00E9626F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right w:val="single" w:sz="4" w:space="0" w:color="auto"/>
            </w:tcBorders>
          </w:tcPr>
          <w:p w:rsidR="00E9626F" w:rsidRPr="000D0656" w:rsidRDefault="00E9626F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26F" w:rsidRPr="000D0656" w:rsidRDefault="00E9626F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26F" w:rsidRPr="000D0656" w:rsidRDefault="00E9626F" w:rsidP="00E96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E9626F" w:rsidRPr="000D0656" w:rsidRDefault="00E9626F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26F" w:rsidRPr="000D0656" w:rsidRDefault="00E9626F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626F" w:rsidRPr="000D0656" w:rsidRDefault="00E9626F" w:rsidP="00E96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</w:p>
          <w:p w:rsidR="00E9626F" w:rsidRPr="000D0656" w:rsidRDefault="00E9626F" w:rsidP="00E96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E9626F" w:rsidRPr="000D0656" w:rsidRDefault="00E9626F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E9626F" w:rsidRPr="000D0656" w:rsidRDefault="00E9626F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479" w:rsidRPr="000D0656" w:rsidRDefault="00134479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626F" w:rsidRPr="000D0656" w:rsidTr="00F50D6C">
        <w:trPr>
          <w:trHeight w:val="738"/>
        </w:trPr>
        <w:tc>
          <w:tcPr>
            <w:tcW w:w="3888" w:type="dxa"/>
            <w:vMerge/>
          </w:tcPr>
          <w:p w:rsidR="00E9626F" w:rsidRPr="000D0656" w:rsidRDefault="00E9626F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right w:val="single" w:sz="4" w:space="0" w:color="auto"/>
            </w:tcBorders>
          </w:tcPr>
          <w:p w:rsidR="00E9626F" w:rsidRPr="000D0656" w:rsidRDefault="00E9626F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626F" w:rsidRPr="000D0656" w:rsidRDefault="00E9626F" w:rsidP="00E96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второе</w:t>
            </w:r>
          </w:p>
          <w:p w:rsidR="00E9626F" w:rsidRPr="000D0656" w:rsidRDefault="00E9626F" w:rsidP="00E962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E9626F" w:rsidRPr="000D0656" w:rsidRDefault="00E9626F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E9626F" w:rsidRPr="000D0656" w:rsidRDefault="00E9626F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479" w:rsidRPr="000D0656" w:rsidRDefault="00134479" w:rsidP="001344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31,32</w:t>
            </w:r>
          </w:p>
          <w:p w:rsidR="00134479" w:rsidRPr="000D0656" w:rsidRDefault="00134479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479" w:rsidRPr="000D0656" w:rsidTr="00134479">
        <w:trPr>
          <w:trHeight w:val="441"/>
        </w:trPr>
        <w:tc>
          <w:tcPr>
            <w:tcW w:w="3888" w:type="dxa"/>
            <w:vMerge w:val="restart"/>
          </w:tcPr>
          <w:p w:rsidR="00134479" w:rsidRPr="000D0656" w:rsidRDefault="00134479" w:rsidP="00134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Поводимовское сельское поселение</w:t>
            </w:r>
          </w:p>
          <w:p w:rsidR="00134479" w:rsidRPr="000D0656" w:rsidRDefault="00134479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right w:val="single" w:sz="4" w:space="0" w:color="auto"/>
            </w:tcBorders>
          </w:tcPr>
          <w:p w:rsidR="00134479" w:rsidRPr="000D0656" w:rsidRDefault="00134479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479" w:rsidRPr="000D0656" w:rsidRDefault="00134479" w:rsidP="00134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134479" w:rsidRPr="000D0656" w:rsidRDefault="00134479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479" w:rsidRPr="000D0656" w:rsidRDefault="00134479" w:rsidP="00134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</w:p>
          <w:p w:rsidR="00134479" w:rsidRPr="000D0656" w:rsidRDefault="00134479" w:rsidP="00134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134479" w:rsidRPr="000D0656" w:rsidRDefault="00134479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134479" w:rsidRPr="000D0656" w:rsidRDefault="00134479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479" w:rsidRPr="000D0656" w:rsidRDefault="00134479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34479" w:rsidRPr="000D0656" w:rsidTr="00F50D6C">
        <w:trPr>
          <w:trHeight w:val="510"/>
        </w:trPr>
        <w:tc>
          <w:tcPr>
            <w:tcW w:w="3888" w:type="dxa"/>
            <w:vMerge/>
          </w:tcPr>
          <w:p w:rsidR="00134479" w:rsidRPr="000D0656" w:rsidRDefault="00134479" w:rsidP="00134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right w:val="single" w:sz="4" w:space="0" w:color="auto"/>
            </w:tcBorders>
          </w:tcPr>
          <w:p w:rsidR="00134479" w:rsidRPr="000D0656" w:rsidRDefault="00134479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479" w:rsidRPr="000D0656" w:rsidRDefault="00134479" w:rsidP="00134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второе</w:t>
            </w:r>
          </w:p>
          <w:p w:rsidR="00134479" w:rsidRPr="000D0656" w:rsidRDefault="00134479" w:rsidP="00134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134479" w:rsidRPr="000D0656" w:rsidRDefault="00134479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134479" w:rsidRPr="000D0656" w:rsidRDefault="00134479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479" w:rsidRPr="000D0656" w:rsidRDefault="0001522D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</w:tr>
      <w:tr w:rsidR="0001522D" w:rsidRPr="000D0656" w:rsidTr="0001522D">
        <w:trPr>
          <w:trHeight w:val="456"/>
        </w:trPr>
        <w:tc>
          <w:tcPr>
            <w:tcW w:w="3888" w:type="dxa"/>
            <w:vMerge w:val="restart"/>
          </w:tcPr>
          <w:p w:rsidR="0001522D" w:rsidRPr="000D0656" w:rsidRDefault="0001522D" w:rsidP="000152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Пуркаевское сельское</w:t>
            </w:r>
          </w:p>
          <w:p w:rsidR="0001522D" w:rsidRPr="000D0656" w:rsidRDefault="0001522D" w:rsidP="000152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поселение</w:t>
            </w:r>
          </w:p>
          <w:p w:rsidR="0001522D" w:rsidRPr="000D0656" w:rsidRDefault="0001522D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right w:val="single" w:sz="4" w:space="0" w:color="auto"/>
            </w:tcBorders>
          </w:tcPr>
          <w:p w:rsidR="0001522D" w:rsidRPr="000D0656" w:rsidRDefault="0001522D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22D" w:rsidRPr="000D0656" w:rsidRDefault="0001522D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22D" w:rsidRPr="000D0656" w:rsidRDefault="0001522D" w:rsidP="000152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</w:p>
          <w:p w:rsidR="0001522D" w:rsidRPr="000D0656" w:rsidRDefault="0001522D" w:rsidP="000152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01522D" w:rsidRPr="000D0656" w:rsidRDefault="0001522D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01522D" w:rsidRPr="000D0656" w:rsidRDefault="0001522D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22D" w:rsidRPr="000D0656" w:rsidRDefault="0001522D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522D" w:rsidRPr="000D0656" w:rsidTr="00F50D6C">
        <w:trPr>
          <w:trHeight w:val="495"/>
        </w:trPr>
        <w:tc>
          <w:tcPr>
            <w:tcW w:w="3888" w:type="dxa"/>
            <w:vMerge/>
          </w:tcPr>
          <w:p w:rsidR="0001522D" w:rsidRPr="000D0656" w:rsidRDefault="0001522D" w:rsidP="000152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right w:val="single" w:sz="4" w:space="0" w:color="auto"/>
            </w:tcBorders>
          </w:tcPr>
          <w:p w:rsidR="0001522D" w:rsidRPr="000D0656" w:rsidRDefault="0001522D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22D" w:rsidRPr="000D0656" w:rsidRDefault="0001522D" w:rsidP="000152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второе</w:t>
            </w:r>
          </w:p>
          <w:p w:rsidR="0001522D" w:rsidRPr="000D0656" w:rsidRDefault="0001522D" w:rsidP="000152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01522D" w:rsidRPr="000D0656" w:rsidRDefault="0001522D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01522D" w:rsidRPr="000D0656" w:rsidRDefault="0001522D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22D" w:rsidRPr="000D0656" w:rsidRDefault="0001522D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31,32</w:t>
            </w:r>
          </w:p>
        </w:tc>
      </w:tr>
      <w:tr w:rsidR="0001522D" w:rsidRPr="000D0656" w:rsidTr="0001522D">
        <w:trPr>
          <w:trHeight w:val="480"/>
        </w:trPr>
        <w:tc>
          <w:tcPr>
            <w:tcW w:w="3888" w:type="dxa"/>
            <w:vMerge w:val="restart"/>
          </w:tcPr>
          <w:p w:rsidR="0001522D" w:rsidRPr="000D0656" w:rsidRDefault="0001522D" w:rsidP="000152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Чеберчинское сельское</w:t>
            </w:r>
          </w:p>
          <w:p w:rsidR="0001522D" w:rsidRPr="000D0656" w:rsidRDefault="0001522D" w:rsidP="000152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поселение</w:t>
            </w:r>
          </w:p>
          <w:p w:rsidR="0001522D" w:rsidRPr="000D0656" w:rsidRDefault="0001522D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right w:val="single" w:sz="4" w:space="0" w:color="auto"/>
            </w:tcBorders>
          </w:tcPr>
          <w:p w:rsidR="0001522D" w:rsidRPr="000D0656" w:rsidRDefault="0001522D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22D" w:rsidRPr="000D0656" w:rsidRDefault="0001522D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22D" w:rsidRPr="000D0656" w:rsidRDefault="0001522D" w:rsidP="000152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</w:p>
          <w:p w:rsidR="0001522D" w:rsidRPr="000D0656" w:rsidRDefault="0001522D" w:rsidP="000152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01522D" w:rsidRPr="000D0656" w:rsidRDefault="0001522D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01522D" w:rsidRPr="000D0656" w:rsidRDefault="0001522D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22D" w:rsidRPr="000D0656" w:rsidRDefault="0001522D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522D" w:rsidRPr="000D0656" w:rsidTr="00F50D6C">
        <w:trPr>
          <w:trHeight w:val="471"/>
        </w:trPr>
        <w:tc>
          <w:tcPr>
            <w:tcW w:w="3888" w:type="dxa"/>
            <w:vMerge/>
          </w:tcPr>
          <w:p w:rsidR="0001522D" w:rsidRPr="000D0656" w:rsidRDefault="0001522D" w:rsidP="000152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right w:val="single" w:sz="4" w:space="0" w:color="auto"/>
            </w:tcBorders>
          </w:tcPr>
          <w:p w:rsidR="0001522D" w:rsidRPr="000D0656" w:rsidRDefault="0001522D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</w:tcPr>
          <w:p w:rsidR="0001522D" w:rsidRPr="000D0656" w:rsidRDefault="0001522D" w:rsidP="000152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второе</w:t>
            </w:r>
          </w:p>
          <w:p w:rsidR="0001522D" w:rsidRPr="000D0656" w:rsidRDefault="0001522D" w:rsidP="000152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01522D" w:rsidRPr="000D0656" w:rsidRDefault="0001522D" w:rsidP="00F50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</w:tcBorders>
          </w:tcPr>
          <w:p w:rsidR="0001522D" w:rsidRPr="000D0656" w:rsidRDefault="0001522D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22D" w:rsidRPr="000D0656" w:rsidRDefault="0001522D" w:rsidP="00CE3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656">
              <w:rPr>
                <w:rFonts w:ascii="Times New Roman" w:hAnsi="Times New Roman" w:cs="Times New Roman"/>
                <w:sz w:val="24"/>
                <w:szCs w:val="24"/>
              </w:rPr>
              <w:t>31,32</w:t>
            </w:r>
          </w:p>
        </w:tc>
      </w:tr>
    </w:tbl>
    <w:p w:rsidR="00E74471" w:rsidRPr="000D0656" w:rsidRDefault="00E74471" w:rsidP="00E7447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E74471" w:rsidRPr="000D0656" w:rsidSect="009B0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B7B70"/>
    <w:multiLevelType w:val="hybridMultilevel"/>
    <w:tmpl w:val="CB982136"/>
    <w:lvl w:ilvl="0" w:tplc="EA36B07A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582E"/>
    <w:rsid w:val="0001522D"/>
    <w:rsid w:val="000B4BB8"/>
    <w:rsid w:val="000D0656"/>
    <w:rsid w:val="000E3E94"/>
    <w:rsid w:val="00134479"/>
    <w:rsid w:val="00165E99"/>
    <w:rsid w:val="001D3219"/>
    <w:rsid w:val="00375706"/>
    <w:rsid w:val="005230E7"/>
    <w:rsid w:val="005D147C"/>
    <w:rsid w:val="00615DA3"/>
    <w:rsid w:val="006216C0"/>
    <w:rsid w:val="00896C24"/>
    <w:rsid w:val="008B7AB2"/>
    <w:rsid w:val="00993168"/>
    <w:rsid w:val="009B0C5D"/>
    <w:rsid w:val="00AF4070"/>
    <w:rsid w:val="00B5582E"/>
    <w:rsid w:val="00B60B1B"/>
    <w:rsid w:val="00CE3944"/>
    <w:rsid w:val="00D17262"/>
    <w:rsid w:val="00E74471"/>
    <w:rsid w:val="00E9626F"/>
    <w:rsid w:val="00F50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C5D"/>
  </w:style>
  <w:style w:type="paragraph" w:styleId="1">
    <w:name w:val="heading 1"/>
    <w:basedOn w:val="a"/>
    <w:next w:val="a"/>
    <w:link w:val="10"/>
    <w:uiPriority w:val="9"/>
    <w:qFormat/>
    <w:rsid w:val="00B558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58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8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58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B558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93168"/>
    <w:pPr>
      <w:ind w:left="720"/>
      <w:contextualSpacing/>
    </w:pPr>
  </w:style>
  <w:style w:type="table" w:styleId="a5">
    <w:name w:val="Table Grid"/>
    <w:basedOn w:val="a1"/>
    <w:uiPriority w:val="59"/>
    <w:rsid w:val="00CE39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0D065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Title">
    <w:name w:val="ConsPlusTitle"/>
    <w:rsid w:val="000D06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2024-11-01T02:54:00Z</cp:lastPrinted>
  <dcterms:created xsi:type="dcterms:W3CDTF">2024-11-01T03:34:00Z</dcterms:created>
  <dcterms:modified xsi:type="dcterms:W3CDTF">2024-11-01T03:34:00Z</dcterms:modified>
</cp:coreProperties>
</file>